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28B" w:rsidRPr="00C81A45" w:rsidRDefault="00EC528B" w:rsidP="00EC528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Зада</w:t>
      </w:r>
      <w:r w:rsidR="00447538">
        <w:rPr>
          <w:rFonts w:ascii="Times New Roman" w:hAnsi="Times New Roman" w:cs="Times New Roman"/>
          <w:color w:val="000000" w:themeColor="text1"/>
          <w:sz w:val="28"/>
          <w:szCs w:val="28"/>
        </w:rPr>
        <w:t>ние на дистанционное обучение 8</w:t>
      </w:r>
      <w:r w:rsidR="00CD7969"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.04</w:t>
      </w: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.2020</w:t>
      </w:r>
    </w:p>
    <w:p w:rsidR="00CD7969" w:rsidRPr="00C81A45" w:rsidRDefault="00C73CD9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  практической</w:t>
      </w:r>
      <w:r w:rsidR="00CD7969"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</w:p>
    <w:p w:rsidR="00EC528B" w:rsidRPr="00C81A45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Проработать материал по теме </w:t>
      </w:r>
      <w:r w:rsidR="004475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13.3, 13.4, </w:t>
      </w:r>
    </w:p>
    <w:p w:rsidR="00EC528B" w:rsidRPr="00C81A45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изложить в тетрадях и отправить мне в форме фотографий в контакте или на мейл: </w:t>
      </w:r>
      <w:hyperlink r:id="rId5" w:history="1"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Ecologicalsituation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Pr="00C81A45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</w:p>
    <w:p w:rsidR="00EC528B" w:rsidRDefault="00EC528B" w:rsidP="00EC528B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A45">
        <w:rPr>
          <w:rFonts w:ascii="Times New Roman" w:hAnsi="Times New Roman" w:cs="Times New Roman"/>
          <w:color w:val="000000" w:themeColor="text1"/>
          <w:sz w:val="28"/>
          <w:szCs w:val="28"/>
        </w:rPr>
        <w:t>При отправлении файла вверху страницы подписывайте ФИО</w:t>
      </w:r>
    </w:p>
    <w:p w:rsidR="00447538" w:rsidRDefault="00447538" w:rsidP="00447538">
      <w:pPr>
        <w:ind w:left="720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44753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Тема 13.3.</w:t>
      </w:r>
      <w:r w:rsidR="00A3590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Pr="00447538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Обмен витаминов</w:t>
      </w:r>
    </w:p>
    <w:p w:rsidR="00A35907" w:rsidRPr="00A35907" w:rsidRDefault="00A35907" w:rsidP="00A3590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Витамины и их роль в обмене веществ</w:t>
      </w:r>
    </w:p>
    <w:p w:rsidR="00A35907" w:rsidRPr="00A35907" w:rsidRDefault="00A35907" w:rsidP="00A3590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Эксперименты показывают, что даже при достаточном содержании в пище белков, жиров и углеводов, при оптимальном потреблении воды и минеральных солей в организме могут развиться тяжелейшие расстройства и заболевания, так как для нормального протекания физиологических процессов необходимы еще и </w:t>
      </w:r>
      <w:r w:rsidRPr="00A3590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витамины.</w:t>
      </w:r>
      <w:r w:rsidRPr="00A359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Значение витаминов состоит в том, что, присутствуя в организме в ничтожных количествах, они регулируют реакции обмена веществ.</w:t>
      </w:r>
    </w:p>
    <w:p w:rsidR="00A35907" w:rsidRPr="00A35907" w:rsidRDefault="00A35907" w:rsidP="00A3590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времени открыто более 20 веществ, которые относят к витаминам. Обычно их обозначают буквами латинского алфавита А, В, С, D, E, K, и др. К водорастворимым относятся витамины группы В, С, РР и др. Ряд витаминов являются жирорастворимыми.</w:t>
      </w:r>
    </w:p>
    <w:p w:rsidR="00A35907" w:rsidRPr="00A35907" w:rsidRDefault="00A35907" w:rsidP="00A3590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Витамин А.</w:t>
      </w: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 При авитаминозе А задерживаются процессы роста организма, нарушается обмен веществ. Наблюдается также особое заболевание глаз, называемое ксерофтальмией (куриная слепота).</w:t>
      </w:r>
    </w:p>
    <w:p w:rsidR="00A35907" w:rsidRPr="00A35907" w:rsidRDefault="00A35907" w:rsidP="00A3590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Витамин D</w:t>
      </w: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 называют противорахитическим витамином. Недостаток его приводит к расстройству фосфорного - кальциевого обмена. Эти минеральные вещества теряют способность откладываться в костях и в больших количествах удаляются из организма. Кости при этом размягчаются и искривляются. Нарушается развитие зубов, страдает нервная система. Весь этот комплекс расстройств характеризует наблюдаемое у детей заболевание - рахит.</w:t>
      </w:r>
    </w:p>
    <w:p w:rsidR="00A35907" w:rsidRPr="00A35907" w:rsidRDefault="00A35907" w:rsidP="00A3590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Витамины группы В.</w:t>
      </w: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 Недостаток или отсутствие витаминов группы В вызывает нарушение обмена веществ, расстройство функций центральной нервной системы. При этом наблюдается снижение сопротивляемости организма к инфекционным болезням. </w:t>
      </w:r>
      <w:r w:rsidRPr="00A3590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Витаминами бодрости, повышенной работоспособности и крепких нервов называют витамины группы В.</w:t>
      </w: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 Суточная норма витамина В для взрослого 2-6 мг, при систематической спортивной деятельности эта норма должна увеличиваться в 3-5 раз.</w:t>
      </w:r>
    </w:p>
    <w:p w:rsidR="00A35907" w:rsidRPr="00A35907" w:rsidRDefault="00A35907" w:rsidP="00A35907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lastRenderedPageBreak/>
        <w:t>Витамин С</w:t>
      </w:r>
      <w:r w:rsidRPr="00A35907">
        <w:rPr>
          <w:rFonts w:ascii="Times New Roman" w:hAnsi="Times New Roman" w:cs="Times New Roman"/>
          <w:color w:val="000000" w:themeColor="text1"/>
          <w:sz w:val="28"/>
          <w:szCs w:val="28"/>
        </w:rPr>
        <w:t> называют противоцинготным. При недостатке его в пище (а больше всего его содержится в свежих фруктах и овощах) развивается специфическое заболевание - цинга, при которой кровоточат десны, а зубы расшатываются и выпадают. Развивается физическая слабость, быстрая утомляемость, нервозность. Появляются одышка, различные кровоизлияния, наступает резкое похудание. В тяжелых случаях может наступить смерть.</w:t>
      </w:r>
    </w:p>
    <w:p w:rsidR="00A35907" w:rsidRPr="00A35907" w:rsidRDefault="00A35907" w:rsidP="00A35907">
      <w:pPr>
        <w:ind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A35907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12.5. Обмен энергии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организме должен поддерживаться энергетический ба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ланс поступления и расхода энергии. Живые организмы получают энергию в виде ее потенциальных запасов, аккумулированных в хи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мических связях молекул углеводов, жиров и белков. В процессе биологического окисления эта энергия высвобождается и использу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ется прежде всего для синтеза АТФ.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Запасы АТФ в клетках невелики, поэтому они должны постоянно восстанавливаться. Этот процесс осуществляется путем окисления питательных веществ. Запас энергии в пище выражается ее калорий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ностью, т. е. способностью освобождать при окислении то или иное количество энергии. Расход энергии зависит от возраста и пола, ха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рактера и количества выполняемой работы, времени года, состояния здоровья и других факторов.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Интенсивность энергетического обмена в организме определяет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 xml:space="preserve">ся при помощи калориметрии. Определение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энергообмена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можно производить методами прямой и непрямой калориметрии.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Прямая калориметрия основана на измерении тепла, выделяемого организмом и проводится с помощью специальных ка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мер (калориметров). Это тепло определяет величину израсходован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ной энергии. Прямая калориметрия наиболее точный метод, но он требует длительных наблюдений, громоздкого специального обору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дования и неприемлем во многих видах профессиональной и спортивной деятельности.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Значительно проще определять расходы энергии методами не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прямой калориметрии. Один из них (непрямая респираторная калориметрия) основан на изучении газообмена, т. е. на определении количества потребляемого организмом кислорода и выдыхаемого за это время углекислого газа. С этой целью используются различные газоанализаторы.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Для окисления различных питательных веществ требуется раз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ное количество кислорода. Количество энергии, освобождаемое при использовании 1 л кислорода, называется его калоричес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ким эквивалентом. При окислении углеводов калорический эквивалент равен 5.05 ккал, при окислении жиров — 4.7 ккал и белков — 4.85 ккал.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В организме обычно окисляется смесь питатель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ных веществ, поэтому калорический эквивалент О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5915F0D8" wp14:editId="39C56D8E">
                <wp:extent cx="142240" cy="201930"/>
                <wp:effectExtent l="0" t="0" r="0" b="0"/>
                <wp:docPr id="4" name="Прямоугольник 4" descr="https://studfile.net/html/2706/485/html_nNO72vwjfc.fb1V/img-l0VXy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34AE48" id="Прямоугольник 4" o:spid="_x0000_s1026" alt="https://studfile.net/html/2706/485/html_nNO72vwjfc.fb1V/img-l0VXyy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C0r5QbFAMAABc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колеблется от 4.7 до 5.05 ккал. С увеличением в окисляемой смеси углеводов ка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лорический эквивалент повышается, а с увеличением жиров — сни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жается.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 величине калорического эквивалента О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6608A751" wp14:editId="7507BA3F">
                <wp:extent cx="142240" cy="201930"/>
                <wp:effectExtent l="0" t="0" r="0" b="0"/>
                <wp:docPr id="3" name="Прямоугольник 3" descr="https://studfile.net/html/2706/485/html_nNO72vwjfc.fb1V/img-4YRLC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6E7E54" id="Прямоугольник 3" o:spid="_x0000_s1026" alt="https://studfile.net/html/2706/485/html_nNO72vwjfc.fb1V/img-4YRLCR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узнают по уровню дыхательного коэффициента (ДК) — относительного объема выдыхаемой углекислоты к объему поглощаемого кислорода (CO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4480EB56" wp14:editId="20D1242D">
                <wp:extent cx="142240" cy="201930"/>
                <wp:effectExtent l="0" t="0" r="0" b="0"/>
                <wp:docPr id="2" name="Прямоугольник 2" descr="https://studfile.net/html/2706/485/html_nNO72vwjfc.fb1V/img-zI0lj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1C6C72" id="Прямоугольник 2" o:spid="_x0000_s1026" alt="https://studfile.net/html/2706/485/html_nNO72vwjfc.fb1V/img-zI0ljV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/O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mc:AlternateContent>
          <mc:Choice Requires="wps">
            <w:drawing>
              <wp:inline distT="0" distB="0" distL="0" distR="0" wp14:anchorId="12659556" wp14:editId="5E1EC68D">
                <wp:extent cx="142240" cy="201930"/>
                <wp:effectExtent l="0" t="0" r="0" b="0"/>
                <wp:docPr id="1" name="Прямоугольник 1" descr="https://studfile.net/html/2706/485/html_nNO72vwjfc.fb1V/img-SkVsp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240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934EDB" id="Прямоугольник 1" o:spid="_x0000_s1026" alt="https://studfile.net/html/2706/485/html_nNO72vwjfc.fb1V/img-SkVspd.png" style="width:11.2pt;height:1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). Величина ДК зависит от состава окисляемых веществ. При окислении углеводов он равен 1.0, при окислении жиров — 0.7 и бел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ков — 0.8. При окислении смеси питательных веществ величина его колеблется в пределах0.8-0.9.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При втором методе непрямой калориметрии {алиментарная калориметрия) учитывают калорийность принимаемой пищи и ведут наблюдения за массой тела. Постоянство массы тела свиде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тельствует о балансе между поступлением энергетических ресур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 xml:space="preserve">сов в организм и их расходованием. Однако при использовании этого метода возможны существенные ошибки; кроме того, он не позволяет определить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энерготраты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 короткие промежутки вре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мени.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В зависимости от активности организма и воздействий на него факторов внешней среды различают три уровня энергетического об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 xml:space="preserve">мена: основной обмен,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энерготраты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в состоянии покоя и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энерготра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ты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при различных видах труда.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Основным обменом называется количество энергии, которое тра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тит организм при полном мышечном покое, через 12-14 часов после приема пищи и при окружающей температуре 20-22°С. У взрослого человека он в среднем равен 1 ккал на 1 кг массы тела в 1 час. У людей при массе тела в 70 кг основной обмен в среднем равен около 1700 ккал. Нормальные его колебания составляют! 10%. У женщин ос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новной обмен несколько ниже, чем у мужчин; у детей он выше, чему взрослых.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Энерготраты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в состоянии относительного покоя превышают ве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 xml:space="preserve">личину основного обмена. Это обусловлено влиянием на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энергооб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мен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процессов пищеварения, терморегуляцией вне зоны комфорта и тратами энергии на поддержание позы тела человека.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Энерготраты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при различных видах труда определяются харак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тером деятельности человека. Суточный расход энергии в таких случаях включает величину основного обмена и энергию, необхо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 xml:space="preserve">димую для выполнения конкретного вида труда. По характеру производственной деятельности и величине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энерготрат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взрослое население может быть разделено на 4 группы: 1) люди умственно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 xml:space="preserve">го труда, их суточный расход энергии составляет 2200-3000 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lastRenderedPageBreak/>
        <w:t>ккал; 2) люди, выполняющие механизированную работу и расходую-146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щие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за сутки 2300-3200 ккал; 3) люди частично механизированно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 xml:space="preserve">го труда с суточным расходом энергии 2500-3400 ккал; 4) люди немеханизированного тяжелого физического труда, </w:t>
      </w:r>
      <w:proofErr w:type="spellStart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энерготраты</w:t>
      </w:r>
      <w:proofErr w:type="spellEnd"/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которых достигают 3500-4000 ккал. При спортивной деятельнос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ти расход энергии может составлять 4500-5000 ккал и более. Это обстоятельство следует учитывать при составлении пищевого ра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циона спортсменов, который должен обеспечивать восполнение расходуемой энергии.</w:t>
      </w:r>
    </w:p>
    <w:p w:rsidR="005245FC" w:rsidRPr="005245FC" w:rsidRDefault="005245FC" w:rsidP="005245FC">
      <w:pPr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На механическую работу тратится не вся освобождающаяся в организме энергия. Большая ее часть превращается в тепло. То ко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личество энергии, которое идет на выполнение работы, называет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ся коэффициентом полезного действия (КПД). У человека КПД не превышает 20-25 %. КПД при мышечной дея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тельности зависит от мощности, структуры и темпа движений, от количества вовлекаемых в работу мышц и степени тренированно</w:t>
      </w:r>
      <w:r w:rsidRPr="005245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softHyphen/>
        <w:t>сти человека.</w:t>
      </w:r>
    </w:p>
    <w:p w:rsidR="005245FC" w:rsidRDefault="005245FC" w:rsidP="005245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Практическая работа по теме</w:t>
      </w:r>
      <w:r w:rsidRPr="005245FC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«Обмен энергии»</w:t>
      </w:r>
    </w:p>
    <w:p w:rsidR="005245FC" w:rsidRDefault="005245FC" w:rsidP="0052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</w:p>
    <w:p w:rsidR="005245FC" w:rsidRPr="005245FC" w:rsidRDefault="005245FC" w:rsidP="00524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Цель работы:</w:t>
      </w:r>
      <w:r w:rsidR="00846DC8" w:rsidRPr="00846DC8"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</w:t>
      </w:r>
      <w:r w:rsidR="00872848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Изучить особенности энергетического обмена.</w:t>
      </w:r>
      <w:bookmarkStart w:id="0" w:name="_GoBack"/>
      <w:bookmarkEnd w:id="0"/>
    </w:p>
    <w:p w:rsidR="00A35907" w:rsidRDefault="005245FC" w:rsidP="005245FC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работы:</w:t>
      </w:r>
    </w:p>
    <w:p w:rsidR="00846DC8" w:rsidRDefault="00846DC8" w:rsidP="00846DC8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Задание 1. </w:t>
      </w:r>
      <w:r w:rsidRPr="00846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Дайте от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веты на следующие вопросы:</w:t>
      </w:r>
    </w:p>
    <w:p w:rsidR="00130E58" w:rsidRPr="00130E58" w:rsidRDefault="00130E58" w:rsidP="005145B9">
      <w:pPr>
        <w:pStyle w:val="a5"/>
        <w:numPr>
          <w:ilvl w:val="0"/>
          <w:numId w:val="25"/>
        </w:numPr>
        <w:spacing w:line="360" w:lineRule="auto"/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Что такое обмен энергии и веществ?</w:t>
      </w: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30E58" w:rsidRPr="00130E58" w:rsidRDefault="00130E58" w:rsidP="00130E5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Дать понятие катаболизма.</w:t>
      </w:r>
    </w:p>
    <w:p w:rsidR="00130E58" w:rsidRPr="00130E58" w:rsidRDefault="00130E58" w:rsidP="00130E5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Какие этапы включает в себя катаболизм основных питательных веществ?</w:t>
      </w:r>
    </w:p>
    <w:p w:rsidR="00130E58" w:rsidRPr="00130E58" w:rsidRDefault="00130E58" w:rsidP="00130E5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Дать понятие анаболизма.</w:t>
      </w:r>
    </w:p>
    <w:p w:rsidR="00130E58" w:rsidRPr="00130E58" w:rsidRDefault="00130E58" w:rsidP="00130E5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Какие этапы включает анаболизм?</w:t>
      </w:r>
    </w:p>
    <w:p w:rsidR="00130E58" w:rsidRPr="00130E58" w:rsidRDefault="00130E58" w:rsidP="00130E5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Что собой представляет цикл Кребса?</w:t>
      </w:r>
    </w:p>
    <w:p w:rsidR="00872848" w:rsidRDefault="00130E58" w:rsidP="0087284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Гликолиз – это…</w:t>
      </w:r>
    </w:p>
    <w:p w:rsidR="00872848" w:rsidRDefault="00846DC8" w:rsidP="0087284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48">
        <w:rPr>
          <w:rFonts w:ascii="Times New Roman" w:hAnsi="Times New Roman" w:cs="Times New Roman"/>
          <w:color w:val="000000" w:themeColor="text1"/>
          <w:sz w:val="28"/>
          <w:szCs w:val="28"/>
        </w:rPr>
        <w:t>Сформулируйте закон сохранения энергии. Справедлив ли он для человека?</w:t>
      </w:r>
    </w:p>
    <w:p w:rsidR="00872848" w:rsidRDefault="00846DC8" w:rsidP="0087284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48">
        <w:rPr>
          <w:rFonts w:ascii="Times New Roman" w:hAnsi="Times New Roman" w:cs="Times New Roman"/>
          <w:color w:val="000000" w:themeColor="text1"/>
          <w:sz w:val="28"/>
          <w:szCs w:val="28"/>
        </w:rPr>
        <w:t>Каковы средние нормы потребления белков, углеводов и липидов в сутки?</w:t>
      </w:r>
    </w:p>
    <w:p w:rsidR="00872848" w:rsidRDefault="00846DC8" w:rsidP="0087284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48">
        <w:rPr>
          <w:rFonts w:ascii="Times New Roman" w:hAnsi="Times New Roman" w:cs="Times New Roman"/>
          <w:color w:val="000000" w:themeColor="text1"/>
          <w:sz w:val="28"/>
          <w:szCs w:val="28"/>
        </w:rPr>
        <w:t>Почему человеку необходимо употреблять углеводов примерно в 4 раза больше, чем белков и жиров?</w:t>
      </w:r>
    </w:p>
    <w:p w:rsidR="00872848" w:rsidRDefault="00846DC8" w:rsidP="0087284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48">
        <w:rPr>
          <w:rFonts w:ascii="Times New Roman" w:hAnsi="Times New Roman" w:cs="Times New Roman"/>
          <w:color w:val="000000" w:themeColor="text1"/>
          <w:sz w:val="28"/>
          <w:szCs w:val="28"/>
        </w:rPr>
        <w:t>Почему для беременных женщин нормы потребления белка возрастают в 1,5 - 2 раза?</w:t>
      </w:r>
    </w:p>
    <w:p w:rsidR="00846DC8" w:rsidRPr="00872848" w:rsidRDefault="00846DC8" w:rsidP="00872848">
      <w:pPr>
        <w:numPr>
          <w:ilvl w:val="0"/>
          <w:numId w:val="25"/>
        </w:numPr>
        <w:ind w:left="993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8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 расщеплении 1 г липидов в среднем выделяется 9 ккал энергии, т.е. почти в 2 раза больше, чем при расщеплении 1 г белков или углеводов. Следовательно, основная функция липидов энергетическая?</w:t>
      </w:r>
    </w:p>
    <w:p w:rsidR="00130E58" w:rsidRPr="00130E58" w:rsidRDefault="00130E58" w:rsidP="00130E58">
      <w:pPr>
        <w:spacing w:line="360" w:lineRule="auto"/>
        <w:ind w:left="92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Задание 3.</w:t>
      </w:r>
    </w:p>
    <w:p w:rsidR="00130E58" w:rsidRDefault="00130E58" w:rsidP="00130E58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Зарисуйте схему цикла Кребса.</w:t>
      </w:r>
    </w:p>
    <w:p w:rsidR="00130E58" w:rsidRPr="00130E58" w:rsidRDefault="00130E58" w:rsidP="00130E58">
      <w:pPr>
        <w:numPr>
          <w:ilvl w:val="0"/>
          <w:numId w:val="27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30E58">
        <w:rPr>
          <w:rFonts w:ascii="Times New Roman" w:hAnsi="Times New Roman" w:cs="Times New Roman"/>
          <w:color w:val="000000" w:themeColor="text1"/>
          <w:sz w:val="28"/>
          <w:szCs w:val="28"/>
        </w:rPr>
        <w:t>Зарисовать схему окислительного фосфорилирования.</w:t>
      </w:r>
    </w:p>
    <w:p w:rsidR="00846DC8" w:rsidRPr="00846DC8" w:rsidRDefault="00846DC8" w:rsidP="00846DC8">
      <w:pPr>
        <w:pStyle w:val="a5"/>
        <w:spacing w:line="360" w:lineRule="auto"/>
        <w:ind w:left="128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46D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Вывод:</w:t>
      </w:r>
    </w:p>
    <w:sectPr w:rsidR="00846DC8" w:rsidRPr="0084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54F24"/>
    <w:multiLevelType w:val="multilevel"/>
    <w:tmpl w:val="AFAA9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9F54AD"/>
    <w:multiLevelType w:val="hybridMultilevel"/>
    <w:tmpl w:val="DBEA4FB4"/>
    <w:lvl w:ilvl="0" w:tplc="61DCB470">
      <w:numFmt w:val="bullet"/>
      <w:lvlText w:val="·"/>
      <w:lvlJc w:val="left"/>
      <w:pPr>
        <w:ind w:left="1257" w:hanging="69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81A59EC"/>
    <w:multiLevelType w:val="multilevel"/>
    <w:tmpl w:val="E2B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F154E"/>
    <w:multiLevelType w:val="multilevel"/>
    <w:tmpl w:val="0B80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F81C41"/>
    <w:multiLevelType w:val="multilevel"/>
    <w:tmpl w:val="32ECC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97D7D"/>
    <w:multiLevelType w:val="multilevel"/>
    <w:tmpl w:val="F6E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B306DC"/>
    <w:multiLevelType w:val="multilevel"/>
    <w:tmpl w:val="AD24E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F559EE"/>
    <w:multiLevelType w:val="multilevel"/>
    <w:tmpl w:val="AF5261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367C40"/>
    <w:multiLevelType w:val="multilevel"/>
    <w:tmpl w:val="D42C1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256423B7"/>
    <w:multiLevelType w:val="multilevel"/>
    <w:tmpl w:val="DB4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174D6"/>
    <w:multiLevelType w:val="multilevel"/>
    <w:tmpl w:val="18A0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43E84"/>
    <w:multiLevelType w:val="multilevel"/>
    <w:tmpl w:val="0042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355CE"/>
    <w:multiLevelType w:val="multilevel"/>
    <w:tmpl w:val="FECE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EB0352"/>
    <w:multiLevelType w:val="multilevel"/>
    <w:tmpl w:val="1116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B87669"/>
    <w:multiLevelType w:val="multilevel"/>
    <w:tmpl w:val="E0723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A2294E"/>
    <w:multiLevelType w:val="multilevel"/>
    <w:tmpl w:val="A7A04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133498"/>
    <w:multiLevelType w:val="multilevel"/>
    <w:tmpl w:val="BFC8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2B71E8"/>
    <w:multiLevelType w:val="multilevel"/>
    <w:tmpl w:val="1F2E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AA4BBF"/>
    <w:multiLevelType w:val="hybridMultilevel"/>
    <w:tmpl w:val="CCDE07AE"/>
    <w:lvl w:ilvl="0" w:tplc="CB3AE62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9">
    <w:nsid w:val="6BC078B8"/>
    <w:multiLevelType w:val="multilevel"/>
    <w:tmpl w:val="DAFC9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08472A"/>
    <w:multiLevelType w:val="multilevel"/>
    <w:tmpl w:val="D956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305F0F"/>
    <w:multiLevelType w:val="hybridMultilevel"/>
    <w:tmpl w:val="31BE8C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4436CE6"/>
    <w:multiLevelType w:val="hybridMultilevel"/>
    <w:tmpl w:val="C41AD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85519"/>
    <w:multiLevelType w:val="multilevel"/>
    <w:tmpl w:val="DE1C6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C33A8C"/>
    <w:multiLevelType w:val="multilevel"/>
    <w:tmpl w:val="9D180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6B2E28"/>
    <w:multiLevelType w:val="hybridMultilevel"/>
    <w:tmpl w:val="CCDE07AE"/>
    <w:lvl w:ilvl="0" w:tplc="CB3AE62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7A782BF6"/>
    <w:multiLevelType w:val="hybridMultilevel"/>
    <w:tmpl w:val="CCDE07AE"/>
    <w:lvl w:ilvl="0" w:tplc="CB3AE62C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23"/>
  </w:num>
  <w:num w:numId="5">
    <w:abstractNumId w:val="9"/>
  </w:num>
  <w:num w:numId="6">
    <w:abstractNumId w:val="19"/>
  </w:num>
  <w:num w:numId="7">
    <w:abstractNumId w:val="20"/>
  </w:num>
  <w:num w:numId="8">
    <w:abstractNumId w:val="15"/>
  </w:num>
  <w:num w:numId="9">
    <w:abstractNumId w:val="16"/>
  </w:num>
  <w:num w:numId="10">
    <w:abstractNumId w:val="14"/>
  </w:num>
  <w:num w:numId="11">
    <w:abstractNumId w:val="12"/>
  </w:num>
  <w:num w:numId="12">
    <w:abstractNumId w:val="11"/>
  </w:num>
  <w:num w:numId="13">
    <w:abstractNumId w:val="2"/>
  </w:num>
  <w:num w:numId="14">
    <w:abstractNumId w:val="17"/>
  </w:num>
  <w:num w:numId="15">
    <w:abstractNumId w:val="13"/>
  </w:num>
  <w:num w:numId="16">
    <w:abstractNumId w:val="5"/>
  </w:num>
  <w:num w:numId="17">
    <w:abstractNumId w:val="3"/>
  </w:num>
  <w:num w:numId="18">
    <w:abstractNumId w:val="4"/>
  </w:num>
  <w:num w:numId="19">
    <w:abstractNumId w:val="6"/>
  </w:num>
  <w:num w:numId="20">
    <w:abstractNumId w:val="24"/>
  </w:num>
  <w:num w:numId="21">
    <w:abstractNumId w:val="10"/>
  </w:num>
  <w:num w:numId="22">
    <w:abstractNumId w:val="8"/>
  </w:num>
  <w:num w:numId="23">
    <w:abstractNumId w:val="21"/>
  </w:num>
  <w:num w:numId="24">
    <w:abstractNumId w:val="1"/>
  </w:num>
  <w:num w:numId="25">
    <w:abstractNumId w:val="18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8B"/>
    <w:rsid w:val="000458E5"/>
    <w:rsid w:val="000C6A78"/>
    <w:rsid w:val="00130E58"/>
    <w:rsid w:val="00184704"/>
    <w:rsid w:val="00284C90"/>
    <w:rsid w:val="003F00F4"/>
    <w:rsid w:val="00447538"/>
    <w:rsid w:val="00495A25"/>
    <w:rsid w:val="005245FC"/>
    <w:rsid w:val="00590B82"/>
    <w:rsid w:val="005C2D27"/>
    <w:rsid w:val="005F5528"/>
    <w:rsid w:val="006D0E49"/>
    <w:rsid w:val="00715F59"/>
    <w:rsid w:val="00846DC8"/>
    <w:rsid w:val="00872848"/>
    <w:rsid w:val="00A35907"/>
    <w:rsid w:val="00AD131A"/>
    <w:rsid w:val="00C20423"/>
    <w:rsid w:val="00C73CD9"/>
    <w:rsid w:val="00C81A45"/>
    <w:rsid w:val="00CD5F17"/>
    <w:rsid w:val="00CD7969"/>
    <w:rsid w:val="00EC528B"/>
    <w:rsid w:val="00FF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7F9E8-45D8-4978-85D2-00E77D78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28B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15F5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46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448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  <w:div w:id="234895749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  <w:div w:id="893544671">
          <w:blockQuote w:val="1"/>
          <w:marLeft w:val="0"/>
          <w:marRight w:val="0"/>
          <w:marTop w:val="105"/>
          <w:marBottom w:val="105"/>
          <w:divBdr>
            <w:top w:val="single" w:sz="6" w:space="0" w:color="DDDDDD"/>
            <w:left w:val="single" w:sz="6" w:space="15" w:color="DDDDDD"/>
            <w:bottom w:val="single" w:sz="6" w:space="6" w:color="DDDDDD"/>
            <w:right w:val="single" w:sz="6" w:space="4" w:color="DDDDDD"/>
          </w:divBdr>
        </w:div>
      </w:divsChild>
    </w:div>
    <w:div w:id="15901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logicalsituatio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1317</Words>
  <Characters>7510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3</cp:revision>
  <dcterms:created xsi:type="dcterms:W3CDTF">2020-04-07T06:59:00Z</dcterms:created>
  <dcterms:modified xsi:type="dcterms:W3CDTF">2020-04-07T07:39:00Z</dcterms:modified>
</cp:coreProperties>
</file>